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3037" w14:textId="77777777" w:rsidR="00981A8D" w:rsidRPr="002B0965" w:rsidRDefault="00981A8D" w:rsidP="00981A8D">
      <w:pPr>
        <w:keepNext/>
        <w:keepLines/>
        <w:jc w:val="center"/>
        <w:rPr>
          <w:rFonts w:ascii="David" w:hAnsi="David"/>
          <w:b/>
          <w:bCs/>
          <w:rtl/>
          <w:lang w:eastAsia="en-US"/>
        </w:rPr>
      </w:pPr>
      <w:r w:rsidRPr="002B0965">
        <w:rPr>
          <w:rFonts w:ascii="David" w:hAnsi="David"/>
          <w:b/>
          <w:bCs/>
          <w:rtl/>
          <w:lang w:eastAsia="en-US"/>
        </w:rPr>
        <w:t>מדינת ישראל</w:t>
      </w:r>
    </w:p>
    <w:p w14:paraId="17AE67D4" w14:textId="77777777" w:rsidR="00981A8D" w:rsidRPr="002B0965" w:rsidRDefault="00981A8D" w:rsidP="00981A8D">
      <w:pPr>
        <w:keepNext/>
        <w:keepLines/>
        <w:jc w:val="center"/>
        <w:rPr>
          <w:rFonts w:ascii="David" w:hAnsi="David"/>
          <w:b/>
          <w:bCs/>
          <w:rtl/>
          <w:lang w:eastAsia="en-US"/>
        </w:rPr>
      </w:pPr>
      <w:r w:rsidRPr="002B0965">
        <w:rPr>
          <w:rFonts w:ascii="David" w:hAnsi="David"/>
          <w:b/>
          <w:bCs/>
          <w:rtl/>
          <w:lang w:eastAsia="en-US"/>
        </w:rPr>
        <w:t xml:space="preserve">משרד החינוך </w:t>
      </w:r>
    </w:p>
    <w:p w14:paraId="18D1EC30" w14:textId="77777777" w:rsidR="00981A8D" w:rsidRPr="002B0965" w:rsidRDefault="00981A8D" w:rsidP="00981A8D">
      <w:pPr>
        <w:keepNext/>
        <w:keepLines/>
        <w:adjustRightInd/>
        <w:jc w:val="center"/>
        <w:textAlignment w:val="auto"/>
        <w:rPr>
          <w:rFonts w:ascii="David" w:eastAsia="Calibri" w:hAnsi="David"/>
          <w:b/>
          <w:bCs/>
          <w:rtl/>
        </w:rPr>
      </w:pPr>
      <w:r w:rsidRPr="002B0965">
        <w:rPr>
          <w:rFonts w:ascii="David" w:eastAsia="Calibri" w:hAnsi="David"/>
          <w:b/>
          <w:bCs/>
          <w:rtl/>
        </w:rPr>
        <w:t>אגף בכיר, תפעול רכש ולוגיסטיקה</w:t>
      </w:r>
    </w:p>
    <w:p w14:paraId="485E9B71" w14:textId="77777777" w:rsidR="00981A8D" w:rsidRPr="007C3C63" w:rsidRDefault="00981A8D" w:rsidP="00981A8D">
      <w:pPr>
        <w:keepNext/>
        <w:keepLines/>
        <w:adjustRightInd/>
        <w:jc w:val="center"/>
        <w:textAlignment w:val="auto"/>
        <w:rPr>
          <w:rFonts w:ascii="David" w:eastAsia="Calibri" w:hAnsi="David"/>
          <w:b/>
          <w:bCs/>
          <w:rtl/>
        </w:rPr>
      </w:pPr>
      <w:r w:rsidRPr="007C3C63">
        <w:rPr>
          <w:rFonts w:ascii="David" w:eastAsia="Calibri" w:hAnsi="David"/>
          <w:b/>
          <w:bCs/>
          <w:rtl/>
        </w:rPr>
        <w:t>אגף רכש מכרזים והתקשרויות</w:t>
      </w:r>
      <w:r w:rsidRPr="007C3C63">
        <w:rPr>
          <w:rFonts w:ascii="David" w:eastAsia="Calibri" w:hAnsi="David"/>
          <w:b/>
          <w:bCs/>
          <w:rtl/>
        </w:rPr>
        <w:tab/>
      </w:r>
    </w:p>
    <w:p w14:paraId="707E2C1E" w14:textId="77777777" w:rsidR="00981A8D" w:rsidRPr="002B0965" w:rsidRDefault="00981A8D" w:rsidP="00981A8D">
      <w:pPr>
        <w:keepNext/>
        <w:keepLines/>
        <w:jc w:val="right"/>
        <w:rPr>
          <w:rFonts w:ascii="David" w:hAnsi="David"/>
        </w:rPr>
      </w:pPr>
    </w:p>
    <w:p w14:paraId="336F7495" w14:textId="77777777" w:rsidR="00981A8D" w:rsidRPr="002B0965" w:rsidRDefault="00981A8D" w:rsidP="00981A8D">
      <w:pPr>
        <w:keepNext/>
        <w:keepLines/>
        <w:jc w:val="right"/>
        <w:rPr>
          <w:rFonts w:ascii="David" w:hAnsi="David"/>
          <w:b/>
          <w:bCs/>
          <w:u w:val="single"/>
          <w:rtl/>
        </w:rPr>
      </w:pPr>
      <w:r>
        <w:rPr>
          <w:rFonts w:ascii="David" w:hAnsi="David" w:hint="cs"/>
          <w:rtl/>
        </w:rPr>
        <w:t>24</w:t>
      </w:r>
      <w:r w:rsidRPr="002B0965">
        <w:rPr>
          <w:rFonts w:ascii="David" w:hAnsi="David"/>
          <w:rtl/>
        </w:rPr>
        <w:t xml:space="preserve"> יוני 2026</w:t>
      </w:r>
    </w:p>
    <w:p w14:paraId="048D8E9C" w14:textId="77777777" w:rsidR="00981A8D" w:rsidRDefault="00981A8D" w:rsidP="00981A8D">
      <w:pPr>
        <w:keepNext/>
        <w:keepLines/>
        <w:jc w:val="center"/>
        <w:rPr>
          <w:rFonts w:ascii="David" w:hAnsi="David"/>
          <w:b/>
          <w:bCs/>
          <w:u w:val="single"/>
          <w:rtl/>
        </w:rPr>
      </w:pPr>
    </w:p>
    <w:p w14:paraId="55D8515E" w14:textId="19CDBB0D" w:rsidR="00981A8D" w:rsidRPr="002B0965" w:rsidRDefault="00981A8D" w:rsidP="00981A8D">
      <w:pPr>
        <w:keepNext/>
        <w:keepLines/>
        <w:jc w:val="center"/>
        <w:rPr>
          <w:rFonts w:ascii="David" w:hAnsi="David"/>
          <w:b/>
          <w:bCs/>
          <w:u w:val="single"/>
        </w:rPr>
      </w:pPr>
      <w:r w:rsidRPr="002B0965">
        <w:rPr>
          <w:rFonts w:ascii="David" w:hAnsi="David"/>
          <w:b/>
          <w:bCs/>
          <w:u w:val="single"/>
          <w:rtl/>
        </w:rPr>
        <w:t>מכרז מס' 15/6.2026: הפעלת תוכניות הכשרת מנהלי בתי ספר תוך כדי תפקידם</w:t>
      </w:r>
    </w:p>
    <w:p w14:paraId="66B669CC" w14:textId="77777777" w:rsidR="00981A8D" w:rsidRPr="002B0965" w:rsidRDefault="00981A8D" w:rsidP="00981A8D">
      <w:pPr>
        <w:keepNext/>
        <w:keepLines/>
        <w:jc w:val="center"/>
        <w:rPr>
          <w:rFonts w:ascii="David" w:hAnsi="David"/>
          <w:b/>
          <w:bCs/>
          <w:u w:val="single"/>
          <w:rtl/>
        </w:rPr>
      </w:pPr>
    </w:p>
    <w:p w14:paraId="7F05B177" w14:textId="77777777" w:rsidR="00981A8D" w:rsidRDefault="00981A8D" w:rsidP="00981A8D">
      <w:pPr>
        <w:keepNext/>
        <w:keepLines/>
        <w:jc w:val="center"/>
        <w:rPr>
          <w:rFonts w:ascii="David" w:hAnsi="David"/>
          <w:b/>
          <w:bCs/>
          <w:u w:val="single"/>
          <w:rtl/>
        </w:rPr>
      </w:pPr>
      <w:r w:rsidRPr="002B0965">
        <w:rPr>
          <w:rFonts w:ascii="David" w:hAnsi="David"/>
          <w:b/>
          <w:bCs/>
          <w:u w:val="single"/>
          <w:rtl/>
        </w:rPr>
        <w:t xml:space="preserve">הבהרה מס' </w:t>
      </w:r>
      <w:r>
        <w:rPr>
          <w:rFonts w:ascii="David" w:hAnsi="David" w:hint="cs"/>
          <w:b/>
          <w:bCs/>
          <w:u w:val="single"/>
          <w:rtl/>
        </w:rPr>
        <w:t>3</w:t>
      </w:r>
    </w:p>
    <w:p w14:paraId="187613D3" w14:textId="77777777" w:rsidR="00981A8D" w:rsidRDefault="00981A8D" w:rsidP="00981A8D">
      <w:pPr>
        <w:keepNext/>
        <w:keepLines/>
        <w:jc w:val="center"/>
        <w:rPr>
          <w:rFonts w:ascii="David" w:hAnsi="David"/>
          <w:b/>
          <w:bCs/>
          <w:u w:val="single"/>
          <w:rtl/>
        </w:rPr>
      </w:pPr>
    </w:p>
    <w:p w14:paraId="04E34738" w14:textId="77777777" w:rsidR="00981A8D" w:rsidRDefault="00981A8D" w:rsidP="00981A8D">
      <w:pPr>
        <w:keepNext/>
        <w:keepLines/>
        <w:tabs>
          <w:tab w:val="center" w:pos="7259"/>
        </w:tabs>
        <w:rPr>
          <w:rFonts w:ascii="David" w:hAnsi="David"/>
          <w:rtl/>
        </w:rPr>
      </w:pPr>
      <w:r>
        <w:rPr>
          <w:rFonts w:ascii="David" w:hAnsi="David" w:hint="cs"/>
          <w:rtl/>
        </w:rPr>
        <w:t xml:space="preserve">הרינו להודיעכם על תיקון לסעיף 4.2.8.2 למכרז לפיו לא יכלול המכרז את התעריפים המפורטים בסעיף. ועדת המכרזים תקבע את התעריפים המחייבים ותכלול אותם וכן כל דרישה רלבנטית אחרת בפניות הפרטניות שיפורסמו על ידה בהקדם האפשרי לאחר קביעת רשימת המציעים המחייבת.  </w:t>
      </w:r>
    </w:p>
    <w:p w14:paraId="1E2FE059" w14:textId="77777777" w:rsidR="00981A8D" w:rsidRPr="00981A8D" w:rsidRDefault="00981A8D" w:rsidP="00981A8D">
      <w:pPr>
        <w:keepNext/>
        <w:keepLines/>
        <w:tabs>
          <w:tab w:val="center" w:pos="7259"/>
        </w:tabs>
        <w:rPr>
          <w:rFonts w:ascii="David" w:hAnsi="David"/>
          <w:rtl/>
        </w:rPr>
      </w:pPr>
      <w:r>
        <w:rPr>
          <w:rFonts w:ascii="David" w:hAnsi="David" w:hint="cs"/>
          <w:rtl/>
        </w:rPr>
        <w:t xml:space="preserve">כמו כן יובהר כי </w:t>
      </w:r>
      <w:r w:rsidRPr="00981A8D">
        <w:rPr>
          <w:rFonts w:ascii="David" w:hAnsi="David"/>
          <w:rtl/>
        </w:rPr>
        <w:t xml:space="preserve">תקופת </w:t>
      </w:r>
      <w:r w:rsidRPr="00981A8D">
        <w:rPr>
          <w:rFonts w:ascii="David" w:hAnsi="David" w:hint="cs"/>
          <w:rtl/>
        </w:rPr>
        <w:t>קיום הרשימה</w:t>
      </w:r>
      <w:r w:rsidRPr="00981A8D">
        <w:rPr>
          <w:rFonts w:ascii="David" w:hAnsi="David"/>
          <w:rtl/>
        </w:rPr>
        <w:t xml:space="preserve"> היא </w:t>
      </w:r>
      <w:r w:rsidRPr="00981A8D">
        <w:rPr>
          <w:rFonts w:ascii="David" w:hAnsi="David" w:hint="cs"/>
          <w:rtl/>
        </w:rPr>
        <w:t>לחמש שנים</w:t>
      </w:r>
      <w:r w:rsidRPr="00981A8D">
        <w:rPr>
          <w:rFonts w:ascii="David" w:hAnsi="David"/>
          <w:rtl/>
        </w:rPr>
        <w:t>.</w:t>
      </w:r>
    </w:p>
    <w:p w14:paraId="2DBE883B" w14:textId="77777777" w:rsidR="00981A8D" w:rsidRDefault="00981A8D" w:rsidP="00981A8D">
      <w:pPr>
        <w:keepNext/>
        <w:keepLines/>
        <w:tabs>
          <w:tab w:val="center" w:pos="7259"/>
        </w:tabs>
        <w:rPr>
          <w:rFonts w:ascii="David" w:hAnsi="David"/>
          <w:rtl/>
        </w:rPr>
      </w:pPr>
      <w:r>
        <w:rPr>
          <w:rFonts w:ascii="David" w:hAnsi="David" w:hint="cs"/>
          <w:rtl/>
        </w:rPr>
        <w:t>ראו חוברת מכרז מעודכנת בהתאם.</w:t>
      </w:r>
    </w:p>
    <w:p w14:paraId="017D075E" w14:textId="77777777" w:rsidR="00981A8D" w:rsidRDefault="00981A8D" w:rsidP="00981A8D">
      <w:pPr>
        <w:keepNext/>
        <w:keepLines/>
        <w:tabs>
          <w:tab w:val="center" w:pos="7259"/>
        </w:tabs>
        <w:rPr>
          <w:rFonts w:ascii="David" w:hAnsi="David"/>
          <w:rtl/>
        </w:rPr>
      </w:pPr>
    </w:p>
    <w:p w14:paraId="34906303" w14:textId="77777777" w:rsidR="00981A8D" w:rsidRPr="002B0965" w:rsidRDefault="00981A8D" w:rsidP="00981A8D">
      <w:pPr>
        <w:keepNext/>
        <w:keepLines/>
        <w:ind w:left="5874" w:hanging="5874"/>
        <w:jc w:val="center"/>
        <w:rPr>
          <w:rFonts w:ascii="David" w:hAnsi="David"/>
          <w:b/>
          <w:bCs/>
          <w:rtl/>
        </w:rPr>
      </w:pPr>
      <w:r w:rsidRPr="007C3C63">
        <w:rPr>
          <w:rFonts w:ascii="David" w:hAnsi="David"/>
          <w:b/>
          <w:bCs/>
          <w:rtl/>
        </w:rPr>
        <w:t xml:space="preserve">     </w:t>
      </w:r>
      <w:r w:rsidRPr="002B0965">
        <w:rPr>
          <w:rFonts w:ascii="David" w:hAnsi="David"/>
          <w:b/>
          <w:bCs/>
          <w:rtl/>
        </w:rPr>
        <w:t>בכבוד רב,</w:t>
      </w:r>
    </w:p>
    <w:p w14:paraId="223336F8" w14:textId="77777777" w:rsidR="00981A8D" w:rsidRPr="002B0965" w:rsidRDefault="00981A8D" w:rsidP="00981A8D">
      <w:pPr>
        <w:keepNext/>
        <w:keepLines/>
        <w:ind w:left="5874" w:hanging="5874"/>
        <w:jc w:val="center"/>
        <w:rPr>
          <w:rFonts w:ascii="David" w:hAnsi="David"/>
          <w:b/>
          <w:bCs/>
          <w:rtl/>
        </w:rPr>
      </w:pPr>
      <w:r w:rsidRPr="002B0965">
        <w:rPr>
          <w:rFonts w:ascii="David" w:hAnsi="David"/>
          <w:b/>
          <w:bCs/>
          <w:rtl/>
        </w:rPr>
        <w:t>אורנה מיטמיגר</w:t>
      </w:r>
    </w:p>
    <w:p w14:paraId="34343A02" w14:textId="21D09503" w:rsidR="00981A8D" w:rsidRPr="00981A8D" w:rsidRDefault="00981A8D" w:rsidP="00981A8D">
      <w:pPr>
        <w:keepNext/>
        <w:keepLines/>
        <w:ind w:left="5874" w:hanging="5874"/>
        <w:jc w:val="center"/>
        <w:rPr>
          <w:rFonts w:ascii="David" w:hAnsi="David"/>
          <w:b/>
          <w:bCs/>
        </w:rPr>
      </w:pPr>
      <w:r w:rsidRPr="002B0965">
        <w:rPr>
          <w:rFonts w:ascii="David" w:hAnsi="David"/>
          <w:b/>
          <w:bCs/>
          <w:rtl/>
        </w:rPr>
        <w:t>מנהלת אגף רכש מכרזים והתקשרויות</w:t>
      </w:r>
    </w:p>
    <w:sectPr w:rsidR="00981A8D" w:rsidRPr="00981A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8D"/>
    <w:rsid w:val="004C62EE"/>
    <w:rsid w:val="00981A8D"/>
    <w:rsid w:val="00AA5E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D719"/>
  <w15:chartTrackingRefBased/>
  <w15:docId w15:val="{CA0EC55A-CEDE-4708-9055-D5A8FDB6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81A8D"/>
    <w:pPr>
      <w:overflowPunct w:val="0"/>
      <w:autoSpaceDE w:val="0"/>
      <w:autoSpaceDN w:val="0"/>
      <w:bidi/>
      <w:adjustRightInd w:val="0"/>
      <w:spacing w:after="0" w:line="360" w:lineRule="auto"/>
      <w:jc w:val="both"/>
      <w:textAlignment w:val="baseline"/>
    </w:pPr>
    <w:rPr>
      <w:rFonts w:ascii="Times New Roman" w:eastAsia="Times New Roman" w:hAnsi="Times New Roman" w:cs="David"/>
      <w:kern w:val="0"/>
      <w:lang w:eastAsia="he-IL"/>
      <w14:ligatures w14:val="none"/>
    </w:rPr>
  </w:style>
  <w:style w:type="paragraph" w:styleId="1">
    <w:name w:val="heading 1"/>
    <w:basedOn w:val="a"/>
    <w:next w:val="a"/>
    <w:link w:val="10"/>
    <w:uiPriority w:val="9"/>
    <w:qFormat/>
    <w:rsid w:val="00981A8D"/>
    <w:pPr>
      <w:keepNext/>
      <w:keepLines/>
      <w:overflowPunct/>
      <w:autoSpaceDE/>
      <w:autoSpaceDN/>
      <w:bidi w:val="0"/>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81A8D"/>
    <w:pPr>
      <w:keepNext/>
      <w:keepLines/>
      <w:overflowPunct/>
      <w:autoSpaceDE/>
      <w:autoSpaceDN/>
      <w:bidi w:val="0"/>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81A8D"/>
    <w:pPr>
      <w:keepNext/>
      <w:keepLines/>
      <w:overflowPunct/>
      <w:autoSpaceDE/>
      <w:autoSpaceDN/>
      <w:bidi w:val="0"/>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81A8D"/>
    <w:pPr>
      <w:keepNext/>
      <w:keepLines/>
      <w:overflowPunct/>
      <w:autoSpaceDE/>
      <w:autoSpaceDN/>
      <w:bidi w:val="0"/>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981A8D"/>
    <w:pPr>
      <w:keepNext/>
      <w:keepLines/>
      <w:overflowPunct/>
      <w:autoSpaceDE/>
      <w:autoSpaceDN/>
      <w:bidi w:val="0"/>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981A8D"/>
    <w:pPr>
      <w:keepNext/>
      <w:keepLines/>
      <w:overflowPunct/>
      <w:autoSpaceDE/>
      <w:autoSpaceDN/>
      <w:bidi w:val="0"/>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981A8D"/>
    <w:pPr>
      <w:keepNext/>
      <w:keepLines/>
      <w:overflowPunct/>
      <w:autoSpaceDE/>
      <w:autoSpaceDN/>
      <w:bidi w:val="0"/>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981A8D"/>
    <w:pPr>
      <w:keepNext/>
      <w:keepLines/>
      <w:overflowPunct/>
      <w:autoSpaceDE/>
      <w:autoSpaceDN/>
      <w:bidi w:val="0"/>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981A8D"/>
    <w:pPr>
      <w:keepNext/>
      <w:keepLines/>
      <w:overflowPunct/>
      <w:autoSpaceDE/>
      <w:autoSpaceDN/>
      <w:bidi w:val="0"/>
      <w:adjustRightInd/>
      <w:spacing w:line="278" w:lineRule="auto"/>
      <w:jc w:val="left"/>
      <w:textAlignment w:val="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81A8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81A8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81A8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81A8D"/>
    <w:rPr>
      <w:rFonts w:eastAsiaTheme="majorEastAsia" w:cstheme="majorBidi"/>
      <w:i/>
      <w:iCs/>
      <w:color w:val="0F4761" w:themeColor="accent1" w:themeShade="BF"/>
    </w:rPr>
  </w:style>
  <w:style w:type="character" w:customStyle="1" w:styleId="50">
    <w:name w:val="כותרת 5 תו"/>
    <w:basedOn w:val="a0"/>
    <w:link w:val="5"/>
    <w:uiPriority w:val="9"/>
    <w:semiHidden/>
    <w:rsid w:val="00981A8D"/>
    <w:rPr>
      <w:rFonts w:eastAsiaTheme="majorEastAsia" w:cstheme="majorBidi"/>
      <w:color w:val="0F4761" w:themeColor="accent1" w:themeShade="BF"/>
    </w:rPr>
  </w:style>
  <w:style w:type="character" w:customStyle="1" w:styleId="60">
    <w:name w:val="כותרת 6 תו"/>
    <w:basedOn w:val="a0"/>
    <w:link w:val="6"/>
    <w:uiPriority w:val="9"/>
    <w:semiHidden/>
    <w:rsid w:val="00981A8D"/>
    <w:rPr>
      <w:rFonts w:eastAsiaTheme="majorEastAsia" w:cstheme="majorBidi"/>
      <w:i/>
      <w:iCs/>
      <w:color w:val="595959" w:themeColor="text1" w:themeTint="A6"/>
    </w:rPr>
  </w:style>
  <w:style w:type="character" w:customStyle="1" w:styleId="70">
    <w:name w:val="כותרת 7 תו"/>
    <w:basedOn w:val="a0"/>
    <w:link w:val="7"/>
    <w:uiPriority w:val="9"/>
    <w:semiHidden/>
    <w:rsid w:val="00981A8D"/>
    <w:rPr>
      <w:rFonts w:eastAsiaTheme="majorEastAsia" w:cstheme="majorBidi"/>
      <w:color w:val="595959" w:themeColor="text1" w:themeTint="A6"/>
    </w:rPr>
  </w:style>
  <w:style w:type="character" w:customStyle="1" w:styleId="80">
    <w:name w:val="כותרת 8 תו"/>
    <w:basedOn w:val="a0"/>
    <w:link w:val="8"/>
    <w:uiPriority w:val="9"/>
    <w:semiHidden/>
    <w:rsid w:val="00981A8D"/>
    <w:rPr>
      <w:rFonts w:eastAsiaTheme="majorEastAsia" w:cstheme="majorBidi"/>
      <w:i/>
      <w:iCs/>
      <w:color w:val="272727" w:themeColor="text1" w:themeTint="D8"/>
    </w:rPr>
  </w:style>
  <w:style w:type="character" w:customStyle="1" w:styleId="90">
    <w:name w:val="כותרת 9 תו"/>
    <w:basedOn w:val="a0"/>
    <w:link w:val="9"/>
    <w:uiPriority w:val="9"/>
    <w:semiHidden/>
    <w:rsid w:val="00981A8D"/>
    <w:rPr>
      <w:rFonts w:eastAsiaTheme="majorEastAsia" w:cstheme="majorBidi"/>
      <w:color w:val="272727" w:themeColor="text1" w:themeTint="D8"/>
    </w:rPr>
  </w:style>
  <w:style w:type="paragraph" w:styleId="a3">
    <w:name w:val="Title"/>
    <w:basedOn w:val="a"/>
    <w:next w:val="a"/>
    <w:link w:val="a4"/>
    <w:uiPriority w:val="10"/>
    <w:qFormat/>
    <w:rsid w:val="00981A8D"/>
    <w:pPr>
      <w:overflowPunct/>
      <w:autoSpaceDE/>
      <w:autoSpaceDN/>
      <w:bidi w:val="0"/>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כותרת טקסט תו"/>
    <w:basedOn w:val="a0"/>
    <w:link w:val="a3"/>
    <w:uiPriority w:val="10"/>
    <w:rsid w:val="00981A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1A8D"/>
    <w:pPr>
      <w:numPr>
        <w:ilvl w:val="1"/>
      </w:numPr>
      <w:overflowPunct/>
      <w:autoSpaceDE/>
      <w:autoSpaceDN/>
      <w:bidi w:val="0"/>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כותרת משנה תו"/>
    <w:basedOn w:val="a0"/>
    <w:link w:val="a5"/>
    <w:uiPriority w:val="11"/>
    <w:rsid w:val="00981A8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81A8D"/>
    <w:pPr>
      <w:overflowPunct/>
      <w:autoSpaceDE/>
      <w:autoSpaceDN/>
      <w:bidi w:val="0"/>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ציטוט תו"/>
    <w:basedOn w:val="a0"/>
    <w:link w:val="a7"/>
    <w:uiPriority w:val="29"/>
    <w:rsid w:val="00981A8D"/>
    <w:rPr>
      <w:i/>
      <w:iCs/>
      <w:color w:val="404040" w:themeColor="text1" w:themeTint="BF"/>
    </w:rPr>
  </w:style>
  <w:style w:type="paragraph" w:styleId="a9">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
    <w:link w:val="aa"/>
    <w:qFormat/>
    <w:rsid w:val="00981A8D"/>
    <w:pPr>
      <w:overflowPunct/>
      <w:autoSpaceDE/>
      <w:autoSpaceDN/>
      <w:bidi w:val="0"/>
      <w:adjustRightInd/>
      <w:spacing w:after="160" w:line="278" w:lineRule="auto"/>
      <w:ind w:left="720"/>
      <w:contextualSpacing/>
      <w:jc w:val="left"/>
      <w:textAlignment w:val="auto"/>
    </w:pPr>
    <w:rPr>
      <w:rFonts w:asciiTheme="minorHAnsi" w:eastAsiaTheme="minorHAnsi" w:hAnsiTheme="minorHAnsi" w:cstheme="minorBidi"/>
      <w:kern w:val="2"/>
      <w:lang w:eastAsia="en-US"/>
      <w14:ligatures w14:val="standardContextual"/>
    </w:rPr>
  </w:style>
  <w:style w:type="character" w:styleId="ab">
    <w:name w:val="Intense Emphasis"/>
    <w:basedOn w:val="a0"/>
    <w:uiPriority w:val="21"/>
    <w:qFormat/>
    <w:rsid w:val="00981A8D"/>
    <w:rPr>
      <w:i/>
      <w:iCs/>
      <w:color w:val="0F4761" w:themeColor="accent1" w:themeShade="BF"/>
    </w:rPr>
  </w:style>
  <w:style w:type="paragraph" w:styleId="ac">
    <w:name w:val="Intense Quote"/>
    <w:basedOn w:val="a"/>
    <w:next w:val="a"/>
    <w:link w:val="ad"/>
    <w:uiPriority w:val="30"/>
    <w:qFormat/>
    <w:rsid w:val="00981A8D"/>
    <w:pPr>
      <w:pBdr>
        <w:top w:val="single" w:sz="4" w:space="10" w:color="0F4761" w:themeColor="accent1" w:themeShade="BF"/>
        <w:bottom w:val="single" w:sz="4" w:space="10" w:color="0F4761" w:themeColor="accent1" w:themeShade="BF"/>
      </w:pBdr>
      <w:overflowPunct/>
      <w:autoSpaceDE/>
      <w:autoSpaceDN/>
      <w:bidi w:val="0"/>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d">
    <w:name w:val="ציטוט חזק תו"/>
    <w:basedOn w:val="a0"/>
    <w:link w:val="ac"/>
    <w:uiPriority w:val="30"/>
    <w:rsid w:val="00981A8D"/>
    <w:rPr>
      <w:i/>
      <w:iCs/>
      <w:color w:val="0F4761" w:themeColor="accent1" w:themeShade="BF"/>
    </w:rPr>
  </w:style>
  <w:style w:type="character" w:styleId="ae">
    <w:name w:val="Intense Reference"/>
    <w:basedOn w:val="a0"/>
    <w:uiPriority w:val="32"/>
    <w:qFormat/>
    <w:rsid w:val="00981A8D"/>
    <w:rPr>
      <w:b/>
      <w:bCs/>
      <w:smallCaps/>
      <w:color w:val="0F4761" w:themeColor="accent1" w:themeShade="BF"/>
      <w:spacing w:val="5"/>
    </w:rPr>
  </w:style>
  <w:style w:type="character" w:customStyle="1" w:styleId="aa">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9"/>
    <w:qFormat/>
    <w:rsid w:val="0098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477</Characters>
  <Application>Microsoft Office Word</Application>
  <DocSecurity>0</DocSecurity>
  <Lines>3</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Ido Marinov</dc:creator>
  <cp:keywords/>
  <dc:description/>
  <cp:lastModifiedBy>בטי כהן</cp:lastModifiedBy>
  <cp:revision>2</cp:revision>
  <dcterms:created xsi:type="dcterms:W3CDTF">2026-06-24T13:20:00Z</dcterms:created>
  <dcterms:modified xsi:type="dcterms:W3CDTF">2026-06-24T13:20:00Z</dcterms:modified>
</cp:coreProperties>
</file>